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3969" w:type="dxa"/>
        <w:tblInd w:w="5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2C191C" w:rsidTr="0085083A">
        <w:tc>
          <w:tcPr>
            <w:tcW w:w="3969" w:type="dxa"/>
          </w:tcPr>
          <w:p w:rsidR="0085083A" w:rsidRDefault="0085083A" w:rsidP="0085083A">
            <w:pPr>
              <w:jc w:val="center"/>
              <w:rPr>
                <w:sz w:val="28"/>
                <w:szCs w:val="28"/>
                <w:lang w:val="kk-KZ"/>
              </w:rPr>
            </w:pPr>
            <w:bookmarkStart w:id="0" w:name="_GoBack"/>
            <w:bookmarkEnd w:id="0"/>
            <w:r>
              <w:rPr>
                <w:sz w:val="28"/>
                <w:szCs w:val="28"/>
                <w:lang w:val="kk-KZ"/>
              </w:rPr>
              <w:t>Қазақстан Республикасы Премьер-Министрінің орынбасары – Қаржы министрінің 2023 жылғы</w:t>
            </w:r>
            <w:r>
              <w:rPr>
                <w:sz w:val="28"/>
                <w:szCs w:val="28"/>
              </w:rPr>
              <w:t>_______№__</w:t>
            </w:r>
            <w:r>
              <w:rPr>
                <w:sz w:val="28"/>
                <w:szCs w:val="28"/>
                <w:lang w:val="kk-KZ"/>
              </w:rPr>
              <w:t xml:space="preserve"> және Қазақстан Республикасының Ақпарат және қоғамдық даму министрінің 2023 жылғы </w:t>
            </w:r>
            <w:r>
              <w:rPr>
                <w:sz w:val="28"/>
                <w:szCs w:val="28"/>
              </w:rPr>
              <w:t>_______№__</w:t>
            </w:r>
            <w:r>
              <w:rPr>
                <w:sz w:val="28"/>
                <w:szCs w:val="28"/>
                <w:lang w:val="kk-KZ"/>
              </w:rPr>
              <w:t xml:space="preserve">бірлескен бұйрығына </w:t>
            </w:r>
          </w:p>
          <w:p w:rsidR="0085083A" w:rsidRPr="00755A9B" w:rsidRDefault="0085083A" w:rsidP="0085083A">
            <w:pPr>
              <w:jc w:val="center"/>
              <w:rPr>
                <w:sz w:val="28"/>
                <w:szCs w:val="28"/>
                <w:lang w:val="kk-KZ"/>
              </w:rPr>
            </w:pPr>
            <w:r>
              <w:rPr>
                <w:sz w:val="28"/>
                <w:szCs w:val="28"/>
                <w:lang w:val="kk-KZ"/>
              </w:rPr>
              <w:t>2-қосымша</w:t>
            </w:r>
          </w:p>
          <w:p w:rsidR="002C191C" w:rsidRDefault="002C191C" w:rsidP="00835D46">
            <w:pPr>
              <w:jc w:val="center"/>
              <w:rPr>
                <w:sz w:val="28"/>
                <w:szCs w:val="28"/>
              </w:rPr>
            </w:pPr>
          </w:p>
        </w:tc>
      </w:tr>
    </w:tbl>
    <w:p w:rsidR="0015003A" w:rsidRDefault="0015003A" w:rsidP="00835D46">
      <w:pPr>
        <w:pStyle w:val="a8"/>
        <w:spacing w:before="0" w:beforeAutospacing="0" w:after="0" w:afterAutospacing="0"/>
        <w:jc w:val="center"/>
        <w:rPr>
          <w:b/>
          <w:sz w:val="28"/>
          <w:szCs w:val="28"/>
          <w:lang w:val="kk-KZ"/>
        </w:rPr>
      </w:pPr>
    </w:p>
    <w:p w:rsidR="00F62FEF" w:rsidRDefault="00F62FEF" w:rsidP="00835D46">
      <w:pPr>
        <w:pStyle w:val="a8"/>
        <w:spacing w:before="0" w:beforeAutospacing="0" w:after="0" w:afterAutospacing="0"/>
        <w:jc w:val="center"/>
        <w:rPr>
          <w:b/>
          <w:sz w:val="28"/>
          <w:szCs w:val="28"/>
          <w:lang w:val="kk-KZ"/>
        </w:rPr>
      </w:pPr>
    </w:p>
    <w:p w:rsidR="00F62FEF" w:rsidRDefault="00F62FEF" w:rsidP="00835D46">
      <w:pPr>
        <w:pStyle w:val="a8"/>
        <w:spacing w:before="0" w:beforeAutospacing="0" w:after="0" w:afterAutospacing="0"/>
        <w:jc w:val="center"/>
        <w:rPr>
          <w:b/>
          <w:sz w:val="28"/>
          <w:szCs w:val="28"/>
          <w:lang w:val="kk-KZ"/>
        </w:rPr>
      </w:pPr>
    </w:p>
    <w:p w:rsidR="00F62FEF" w:rsidRDefault="00F62FEF" w:rsidP="00835D46">
      <w:pPr>
        <w:pStyle w:val="a8"/>
        <w:spacing w:before="0" w:beforeAutospacing="0" w:after="0" w:afterAutospacing="0"/>
        <w:jc w:val="center"/>
        <w:rPr>
          <w:b/>
          <w:sz w:val="28"/>
          <w:szCs w:val="28"/>
          <w:lang w:val="kk-KZ"/>
        </w:rPr>
      </w:pPr>
    </w:p>
    <w:p w:rsidR="0015003A" w:rsidRDefault="0015003A" w:rsidP="00835D46">
      <w:pPr>
        <w:pStyle w:val="a8"/>
        <w:spacing w:before="0" w:beforeAutospacing="0" w:after="0" w:afterAutospacing="0"/>
        <w:jc w:val="center"/>
        <w:rPr>
          <w:b/>
          <w:sz w:val="28"/>
          <w:szCs w:val="28"/>
          <w:lang w:val="kk-KZ"/>
        </w:rPr>
      </w:pPr>
    </w:p>
    <w:p w:rsidR="00835D46" w:rsidRPr="0085083A" w:rsidRDefault="0085083A" w:rsidP="00835D46">
      <w:pPr>
        <w:jc w:val="center"/>
        <w:outlineLvl w:val="2"/>
        <w:rPr>
          <w:b/>
          <w:bCs/>
          <w:sz w:val="28"/>
          <w:szCs w:val="28"/>
          <w:lang w:val="kk-KZ"/>
        </w:rPr>
      </w:pPr>
      <w:r w:rsidRPr="0085083A">
        <w:rPr>
          <w:b/>
          <w:bCs/>
          <w:sz w:val="28"/>
          <w:szCs w:val="28"/>
          <w:lang w:val="kk-KZ"/>
        </w:rPr>
        <w:t>Мемлекеттік кірістер органдарының Қазақстан Республикасы Ақпарат және қоғамдық даму министрлігіне салықтық құпияны құрайтын салық төлеушінің (</w:t>
      </w:r>
      <w:r>
        <w:rPr>
          <w:b/>
          <w:bCs/>
          <w:sz w:val="28"/>
          <w:szCs w:val="28"/>
          <w:lang w:val="kk-KZ"/>
        </w:rPr>
        <w:t>салық агентінің</w:t>
      </w:r>
      <w:r w:rsidRPr="0085083A">
        <w:rPr>
          <w:b/>
          <w:bCs/>
          <w:sz w:val="28"/>
          <w:szCs w:val="28"/>
          <w:lang w:val="kk-KZ"/>
        </w:rPr>
        <w:t>)</w:t>
      </w:r>
      <w:r>
        <w:rPr>
          <w:b/>
          <w:bCs/>
          <w:sz w:val="28"/>
          <w:szCs w:val="28"/>
          <w:lang w:val="kk-KZ"/>
        </w:rPr>
        <w:t xml:space="preserve"> жазбаша рұқсатын алмастан ұсынатын салық төлеуші </w:t>
      </w:r>
      <w:r w:rsidRPr="0085083A">
        <w:rPr>
          <w:b/>
          <w:bCs/>
          <w:sz w:val="28"/>
          <w:szCs w:val="28"/>
          <w:lang w:val="kk-KZ"/>
        </w:rPr>
        <w:t>(</w:t>
      </w:r>
      <w:r>
        <w:rPr>
          <w:b/>
          <w:bCs/>
          <w:sz w:val="28"/>
          <w:szCs w:val="28"/>
          <w:lang w:val="kk-KZ"/>
        </w:rPr>
        <w:t>салық агенті</w:t>
      </w:r>
      <w:r w:rsidRPr="0085083A">
        <w:rPr>
          <w:b/>
          <w:bCs/>
          <w:sz w:val="28"/>
          <w:szCs w:val="28"/>
          <w:lang w:val="kk-KZ"/>
        </w:rPr>
        <w:t>)</w:t>
      </w:r>
      <w:r>
        <w:rPr>
          <w:b/>
          <w:bCs/>
          <w:sz w:val="28"/>
          <w:szCs w:val="28"/>
          <w:lang w:val="kk-KZ"/>
        </w:rPr>
        <w:t xml:space="preserve"> туралы мәліметтер тізбесі</w:t>
      </w:r>
    </w:p>
    <w:p w:rsidR="00835D46" w:rsidRPr="0085083A" w:rsidRDefault="00835D46" w:rsidP="00835D46">
      <w:pPr>
        <w:jc w:val="center"/>
        <w:outlineLvl w:val="2"/>
        <w:rPr>
          <w:b/>
          <w:bCs/>
          <w:sz w:val="27"/>
          <w:szCs w:val="27"/>
          <w:lang w:val="kk-K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005"/>
        <w:gridCol w:w="4068"/>
      </w:tblGrid>
      <w:tr w:rsidR="00C14DC3" w:rsidRPr="0085083A" w:rsidTr="009C4B29">
        <w:trPr>
          <w:trHeight w:val="427"/>
        </w:trPr>
        <w:tc>
          <w:tcPr>
            <w:tcW w:w="9776" w:type="dxa"/>
            <w:gridSpan w:val="3"/>
            <w:noWrap/>
            <w:hideMark/>
          </w:tcPr>
          <w:p w:rsidR="00C14DC3" w:rsidRPr="0085083A" w:rsidRDefault="0085083A" w:rsidP="009C4B29">
            <w:pPr>
              <w:pStyle w:val="a8"/>
              <w:shd w:val="clear" w:color="auto" w:fill="FFFFFF"/>
              <w:spacing w:before="0" w:beforeAutospacing="0" w:after="0" w:afterAutospacing="0"/>
              <w:textAlignment w:val="baseline"/>
              <w:rPr>
                <w:b/>
                <w:bCs/>
                <w:color w:val="000000"/>
                <w:spacing w:val="2"/>
                <w:sz w:val="28"/>
                <w:szCs w:val="28"/>
                <w:lang w:val="kk-KZ"/>
              </w:rPr>
            </w:pPr>
            <w:r w:rsidRPr="0085083A">
              <w:rPr>
                <w:b/>
                <w:bCs/>
                <w:color w:val="000000"/>
                <w:spacing w:val="2"/>
                <w:sz w:val="28"/>
                <w:szCs w:val="28"/>
                <w:lang w:val="kk-KZ"/>
              </w:rPr>
              <w:t>ҮЕҰ есепті кезеңдегі кірістер (сомасы, теңге)</w:t>
            </w:r>
          </w:p>
        </w:tc>
      </w:tr>
      <w:tr w:rsidR="00C14DC3" w:rsidTr="006E66A6">
        <w:trPr>
          <w:trHeight w:val="385"/>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w:t>
            </w:r>
          </w:p>
        </w:tc>
        <w:tc>
          <w:tcPr>
            <w:tcW w:w="5005" w:type="dxa"/>
            <w:noWrap/>
            <w:hideMark/>
          </w:tcPr>
          <w:p w:rsidR="00C14DC3" w:rsidRPr="004348DA" w:rsidRDefault="0085083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Депозит бойынша сыйақылар</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6E66A6">
        <w:trPr>
          <w:trHeight w:val="273"/>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2</w:t>
            </w:r>
          </w:p>
        </w:tc>
        <w:tc>
          <w:tcPr>
            <w:tcW w:w="5005" w:type="dxa"/>
            <w:noWrap/>
            <w:hideMark/>
          </w:tcPr>
          <w:p w:rsidR="00C14DC3" w:rsidRPr="004348DA" w:rsidRDefault="0085083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Гранттар</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9C4B29">
        <w:trPr>
          <w:trHeight w:val="273"/>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lang w:val="kk-KZ"/>
              </w:rPr>
            </w:pPr>
            <w:r>
              <w:rPr>
                <w:color w:val="000000"/>
                <w:spacing w:val="2"/>
                <w:sz w:val="28"/>
                <w:szCs w:val="28"/>
                <w:lang w:val="kk-KZ"/>
              </w:rPr>
              <w:t>3</w:t>
            </w:r>
          </w:p>
        </w:tc>
        <w:tc>
          <w:tcPr>
            <w:tcW w:w="5005" w:type="dxa"/>
            <w:noWrap/>
          </w:tcPr>
          <w:p w:rsidR="00C14DC3" w:rsidRPr="004348DA" w:rsidRDefault="0085083A" w:rsidP="009C4B29">
            <w:pPr>
              <w:pStyle w:val="a8"/>
              <w:shd w:val="clear" w:color="auto" w:fill="FFFFFF"/>
              <w:tabs>
                <w:tab w:val="left" w:pos="3330"/>
              </w:tabs>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Кіру жарналары</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411"/>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4</w:t>
            </w:r>
          </w:p>
        </w:tc>
        <w:tc>
          <w:tcPr>
            <w:tcW w:w="5005" w:type="dxa"/>
            <w:noWrap/>
            <w:hideMark/>
          </w:tcPr>
          <w:p w:rsidR="00C14DC3" w:rsidRPr="004348DA" w:rsidRDefault="0085083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Мүшелік жарналар</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6E66A6">
        <w:trPr>
          <w:trHeight w:val="431"/>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5</w:t>
            </w:r>
          </w:p>
        </w:tc>
        <w:tc>
          <w:tcPr>
            <w:tcW w:w="5005" w:type="dxa"/>
            <w:noWrap/>
            <w:hideMark/>
          </w:tcPr>
          <w:p w:rsidR="00C14DC3" w:rsidRPr="004348DA" w:rsidRDefault="0085083A" w:rsidP="0085083A">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Қайырымдылық көмек</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6E66A6">
        <w:trPr>
          <w:trHeight w:val="382"/>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6</w:t>
            </w:r>
          </w:p>
        </w:tc>
        <w:tc>
          <w:tcPr>
            <w:tcW w:w="5005" w:type="dxa"/>
            <w:noWrap/>
          </w:tcPr>
          <w:p w:rsidR="00C14DC3" w:rsidRPr="004348DA" w:rsidRDefault="0085083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Демеушілік көмек</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9C4B29">
        <w:trPr>
          <w:trHeight w:val="382"/>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7</w:t>
            </w:r>
          </w:p>
        </w:tc>
        <w:tc>
          <w:tcPr>
            <w:tcW w:w="5005" w:type="dxa"/>
            <w:noWrap/>
          </w:tcPr>
          <w:p w:rsidR="00C14DC3" w:rsidRPr="004348DA" w:rsidRDefault="0085083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Өтеусіз негізде алынған ақша және басқа мүлік</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274"/>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8</w:t>
            </w:r>
          </w:p>
        </w:tc>
        <w:tc>
          <w:tcPr>
            <w:tcW w:w="5005" w:type="dxa"/>
          </w:tcPr>
          <w:p w:rsidR="00C14DC3" w:rsidRPr="004348DA" w:rsidRDefault="0085083A" w:rsidP="009C4B29">
            <w:pPr>
              <w:widowControl w:val="0"/>
              <w:tabs>
                <w:tab w:val="left" w:pos="1080"/>
              </w:tabs>
              <w:jc w:val="both"/>
              <w:rPr>
                <w:snapToGrid w:val="0"/>
                <w:sz w:val="28"/>
                <w:szCs w:val="28"/>
                <w:lang w:val="kk-KZ"/>
              </w:rPr>
            </w:pPr>
            <w:r w:rsidRPr="004348DA">
              <w:rPr>
                <w:color w:val="000000"/>
                <w:spacing w:val="2"/>
                <w:sz w:val="28"/>
                <w:szCs w:val="28"/>
                <w:lang w:val="kk-KZ"/>
              </w:rPr>
              <w:t>Мемлекеттік әлеуметтік тапсырысты, оның ішінде стратегиялық әріптестік шеңберінде іске асыруда шарт бойынша алынған кіріс</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274"/>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9</w:t>
            </w:r>
          </w:p>
        </w:tc>
        <w:tc>
          <w:tcPr>
            <w:tcW w:w="5005" w:type="dxa"/>
          </w:tcPr>
          <w:p w:rsidR="00C14DC3" w:rsidRPr="004348DA" w:rsidRDefault="0085083A" w:rsidP="009C4B29">
            <w:pPr>
              <w:widowControl w:val="0"/>
              <w:tabs>
                <w:tab w:val="left" w:pos="1080"/>
              </w:tabs>
              <w:jc w:val="both"/>
              <w:rPr>
                <w:color w:val="000000"/>
                <w:spacing w:val="2"/>
                <w:sz w:val="28"/>
                <w:szCs w:val="28"/>
                <w:lang w:val="kk-KZ"/>
              </w:rPr>
            </w:pPr>
            <w:r w:rsidRPr="004348DA">
              <w:rPr>
                <w:color w:val="000000"/>
                <w:spacing w:val="2"/>
                <w:sz w:val="28"/>
                <w:szCs w:val="28"/>
                <w:lang w:val="kk-KZ"/>
              </w:rPr>
              <w:t>Қазақстан Республикасының заңнамалық актілерінде тыйым салынбаған өзге де кірістер</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309"/>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10</w:t>
            </w:r>
          </w:p>
        </w:tc>
        <w:tc>
          <w:tcPr>
            <w:tcW w:w="5005" w:type="dxa"/>
            <w:noWrap/>
            <w:hideMark/>
          </w:tcPr>
          <w:p w:rsidR="005F6C32" w:rsidRPr="004348DA" w:rsidRDefault="0085083A" w:rsidP="009C4B29">
            <w:pPr>
              <w:pStyle w:val="a8"/>
              <w:shd w:val="clear" w:color="auto" w:fill="FFFFFF"/>
              <w:spacing w:before="0" w:beforeAutospacing="0" w:after="0" w:afterAutospacing="0"/>
              <w:textAlignment w:val="baseline"/>
              <w:rPr>
                <w:spacing w:val="2"/>
                <w:sz w:val="28"/>
                <w:szCs w:val="28"/>
                <w:lang w:val="kk-KZ"/>
              </w:rPr>
            </w:pPr>
            <w:r w:rsidRPr="004348DA">
              <w:rPr>
                <w:spacing w:val="2"/>
                <w:sz w:val="28"/>
                <w:szCs w:val="28"/>
                <w:lang w:val="kk-KZ"/>
              </w:rPr>
              <w:t>Барлық кірістер</w:t>
            </w:r>
          </w:p>
          <w:p w:rsidR="0085083A" w:rsidRPr="004348DA" w:rsidRDefault="0085083A" w:rsidP="009C4B29">
            <w:pPr>
              <w:pStyle w:val="a8"/>
              <w:shd w:val="clear" w:color="auto" w:fill="FFFFFF"/>
              <w:spacing w:before="0" w:beforeAutospacing="0" w:after="0" w:afterAutospacing="0"/>
              <w:textAlignment w:val="baseline"/>
              <w:rPr>
                <w:spacing w:val="2"/>
                <w:sz w:val="28"/>
                <w:szCs w:val="28"/>
                <w:lang w:val="kk-KZ"/>
              </w:rPr>
            </w:pPr>
          </w:p>
          <w:p w:rsidR="0085083A" w:rsidRPr="004348DA" w:rsidRDefault="0085083A" w:rsidP="009C4B29">
            <w:pPr>
              <w:pStyle w:val="a8"/>
              <w:shd w:val="clear" w:color="auto" w:fill="FFFFFF"/>
              <w:spacing w:before="0" w:beforeAutospacing="0" w:after="0" w:afterAutospacing="0"/>
              <w:textAlignment w:val="baseline"/>
              <w:rPr>
                <w:color w:val="000000"/>
                <w:spacing w:val="2"/>
                <w:sz w:val="28"/>
                <w:szCs w:val="28"/>
                <w:lang w:val="kk-KZ"/>
              </w:rPr>
            </w:pP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9C4B29">
        <w:trPr>
          <w:trHeight w:val="365"/>
        </w:trPr>
        <w:tc>
          <w:tcPr>
            <w:tcW w:w="9776" w:type="dxa"/>
            <w:gridSpan w:val="3"/>
            <w:noWrap/>
            <w:hideMark/>
          </w:tcPr>
          <w:p w:rsidR="00C14DC3" w:rsidRPr="004348DA" w:rsidRDefault="0085083A" w:rsidP="009C4B29">
            <w:pPr>
              <w:pStyle w:val="a8"/>
              <w:shd w:val="clear" w:color="auto" w:fill="FFFFFF"/>
              <w:spacing w:before="0" w:beforeAutospacing="0" w:after="0" w:afterAutospacing="0"/>
              <w:textAlignment w:val="baseline"/>
              <w:rPr>
                <w:b/>
                <w:bCs/>
                <w:color w:val="000000"/>
                <w:spacing w:val="2"/>
                <w:sz w:val="28"/>
                <w:szCs w:val="28"/>
                <w:lang w:val="kk-KZ"/>
              </w:rPr>
            </w:pPr>
            <w:r w:rsidRPr="004348DA">
              <w:rPr>
                <w:b/>
                <w:bCs/>
                <w:color w:val="000000"/>
                <w:spacing w:val="2"/>
                <w:sz w:val="28"/>
                <w:szCs w:val="28"/>
                <w:lang w:val="kk-KZ"/>
              </w:rPr>
              <w:lastRenderedPageBreak/>
              <w:t>Есепті кезеңде ҮЕҰ-дың шығыстары, (сомасы, теңге)</w:t>
            </w:r>
          </w:p>
        </w:tc>
      </w:tr>
      <w:tr w:rsidR="00C14DC3" w:rsidTr="006E66A6">
        <w:trPr>
          <w:trHeight w:val="414"/>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11</w:t>
            </w:r>
          </w:p>
        </w:tc>
        <w:tc>
          <w:tcPr>
            <w:tcW w:w="5005" w:type="dxa"/>
            <w:noWrap/>
            <w:hideMark/>
          </w:tcPr>
          <w:p w:rsidR="00C14DC3" w:rsidRPr="004348DA" w:rsidRDefault="0085083A" w:rsidP="0085083A">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Коммерциялық емес ұйымдарды ұстау</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419"/>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12</w:t>
            </w:r>
          </w:p>
        </w:tc>
        <w:tc>
          <w:tcPr>
            <w:tcW w:w="5005" w:type="dxa"/>
            <w:noWrap/>
            <w:hideMark/>
          </w:tcPr>
          <w:p w:rsidR="00C14DC3" w:rsidRPr="004348DA" w:rsidRDefault="0085083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Іс шараларды ұйымдастыру мен өткізу</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419"/>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13</w:t>
            </w:r>
          </w:p>
        </w:tc>
        <w:tc>
          <w:tcPr>
            <w:tcW w:w="5005" w:type="dxa"/>
            <w:noWrap/>
          </w:tcPr>
          <w:p w:rsidR="00C14DC3" w:rsidRPr="004348DA" w:rsidRDefault="004348D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Ақпараттық материалдарды даярлау және орналастыру</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335"/>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14</w:t>
            </w:r>
          </w:p>
        </w:tc>
        <w:tc>
          <w:tcPr>
            <w:tcW w:w="5005" w:type="dxa"/>
            <w:noWrap/>
            <w:hideMark/>
          </w:tcPr>
          <w:p w:rsidR="00C14DC3" w:rsidRPr="004348DA" w:rsidRDefault="004348D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Сыйақы</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269"/>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15</w:t>
            </w:r>
          </w:p>
        </w:tc>
        <w:tc>
          <w:tcPr>
            <w:tcW w:w="5005" w:type="dxa"/>
            <w:noWrap/>
            <w:hideMark/>
          </w:tcPr>
          <w:p w:rsidR="00C14DC3" w:rsidRPr="004348DA" w:rsidRDefault="004348D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Қайырымдылық көмек</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360"/>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16</w:t>
            </w:r>
          </w:p>
        </w:tc>
        <w:tc>
          <w:tcPr>
            <w:tcW w:w="5005" w:type="dxa"/>
            <w:noWrap/>
            <w:hideMark/>
          </w:tcPr>
          <w:p w:rsidR="00C14DC3" w:rsidRPr="004348DA" w:rsidRDefault="004348D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Демеушілік көмек</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360"/>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17</w:t>
            </w:r>
          </w:p>
        </w:tc>
        <w:tc>
          <w:tcPr>
            <w:tcW w:w="5005" w:type="dxa"/>
            <w:noWrap/>
          </w:tcPr>
          <w:p w:rsidR="00C14DC3" w:rsidRPr="004348DA" w:rsidRDefault="004348D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Кіру жарналары</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360"/>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18</w:t>
            </w:r>
          </w:p>
        </w:tc>
        <w:tc>
          <w:tcPr>
            <w:tcW w:w="5005" w:type="dxa"/>
            <w:noWrap/>
          </w:tcPr>
          <w:p w:rsidR="00C14DC3" w:rsidRPr="004348DA" w:rsidRDefault="004348D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Мүшелік жарналар</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360"/>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19</w:t>
            </w:r>
          </w:p>
        </w:tc>
        <w:tc>
          <w:tcPr>
            <w:tcW w:w="5005" w:type="dxa"/>
            <w:noWrap/>
          </w:tcPr>
          <w:p w:rsidR="00C14DC3" w:rsidRPr="004348DA" w:rsidRDefault="004348D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Өтеусіз негізде берілген ақша және басқа мүлік</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271"/>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20</w:t>
            </w:r>
          </w:p>
        </w:tc>
        <w:tc>
          <w:tcPr>
            <w:tcW w:w="5005" w:type="dxa"/>
            <w:noWrap/>
          </w:tcPr>
          <w:p w:rsidR="00C14DC3" w:rsidRPr="004348DA" w:rsidRDefault="004348DA" w:rsidP="009C4B29">
            <w:pPr>
              <w:pStyle w:val="a8"/>
              <w:shd w:val="clear" w:color="auto" w:fill="FFFFFF"/>
              <w:spacing w:before="0" w:beforeAutospacing="0" w:after="0" w:afterAutospacing="0"/>
              <w:textAlignment w:val="baseline"/>
              <w:rPr>
                <w:color w:val="000000"/>
                <w:spacing w:val="2"/>
                <w:sz w:val="28"/>
                <w:szCs w:val="28"/>
                <w:lang w:val="kk-KZ"/>
              </w:rPr>
            </w:pPr>
            <w:r w:rsidRPr="004348DA">
              <w:rPr>
                <w:color w:val="000000"/>
                <w:spacing w:val="2"/>
                <w:sz w:val="28"/>
                <w:szCs w:val="28"/>
                <w:lang w:val="kk-KZ"/>
              </w:rPr>
              <w:t>Өзге шығыстар</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362"/>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21</w:t>
            </w:r>
          </w:p>
        </w:tc>
        <w:tc>
          <w:tcPr>
            <w:tcW w:w="5005" w:type="dxa"/>
            <w:noWrap/>
            <w:hideMark/>
          </w:tcPr>
          <w:p w:rsidR="00C14DC3" w:rsidRPr="004348DA" w:rsidRDefault="004348DA" w:rsidP="009C4B29">
            <w:pPr>
              <w:pStyle w:val="a8"/>
              <w:shd w:val="clear" w:color="auto" w:fill="FFFFFF"/>
              <w:spacing w:before="0" w:beforeAutospacing="0" w:after="0" w:afterAutospacing="0"/>
              <w:textAlignment w:val="baseline"/>
              <w:rPr>
                <w:color w:val="FF0000"/>
                <w:spacing w:val="2"/>
                <w:sz w:val="28"/>
                <w:szCs w:val="28"/>
                <w:lang w:val="kk-KZ"/>
              </w:rPr>
            </w:pPr>
            <w:r w:rsidRPr="004348DA">
              <w:rPr>
                <w:spacing w:val="2"/>
                <w:sz w:val="28"/>
                <w:szCs w:val="28"/>
                <w:lang w:val="kk-KZ"/>
              </w:rPr>
              <w:t>Барлық шығыстар</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bl>
    <w:p w:rsidR="002C191C" w:rsidRPr="00835D46" w:rsidRDefault="002C191C" w:rsidP="00835D46">
      <w:pPr>
        <w:pStyle w:val="a8"/>
        <w:spacing w:before="0" w:beforeAutospacing="0" w:after="0" w:afterAutospacing="0"/>
        <w:jc w:val="center"/>
        <w:rPr>
          <w:sz w:val="28"/>
          <w:szCs w:val="28"/>
        </w:rPr>
      </w:pPr>
    </w:p>
    <w:sectPr w:rsidR="002C191C" w:rsidRPr="00835D46" w:rsidSect="00102B22">
      <w:headerReference w:type="default" r:id="rId10"/>
      <w:pgSz w:w="11906" w:h="16838"/>
      <w:pgMar w:top="1418" w:right="851" w:bottom="1418" w:left="1418"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E3A" w:rsidRDefault="00BF3E3A">
      <w:r>
        <w:separator/>
      </w:r>
    </w:p>
  </w:endnote>
  <w:endnote w:type="continuationSeparator" w:id="0">
    <w:p w:rsidR="00BF3E3A" w:rsidRDefault="00BF3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E3A" w:rsidRDefault="00BF3E3A">
      <w:r>
        <w:separator/>
      </w:r>
    </w:p>
  </w:footnote>
  <w:footnote w:type="continuationSeparator" w:id="0">
    <w:p w:rsidR="00BF3E3A" w:rsidRDefault="00BF3E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8549076"/>
      <w:docPartObj>
        <w:docPartGallery w:val="Page Numbers (Top of Page)"/>
        <w:docPartUnique/>
      </w:docPartObj>
    </w:sdtPr>
    <w:sdtEndPr/>
    <w:sdtContent>
      <w:p w:rsidR="002C191C" w:rsidRDefault="00CD5E4F">
        <w:pPr>
          <w:pStyle w:val="aa"/>
          <w:jc w:val="center"/>
        </w:pPr>
        <w:r>
          <w:fldChar w:fldCharType="begin"/>
        </w:r>
        <w:r>
          <w:instrText>PAGE   \* MERGEFORMAT</w:instrText>
        </w:r>
        <w:r>
          <w:fldChar w:fldCharType="separate"/>
        </w:r>
        <w:r w:rsidR="0087040A">
          <w:rPr>
            <w:noProof/>
          </w:rPr>
          <w:t>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0659"/>
    <w:multiLevelType w:val="multilevel"/>
    <w:tmpl w:val="84A6356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11970041"/>
    <w:multiLevelType w:val="multilevel"/>
    <w:tmpl w:val="CF60253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91C"/>
    <w:rsid w:val="00102B22"/>
    <w:rsid w:val="0015003A"/>
    <w:rsid w:val="002C191C"/>
    <w:rsid w:val="003D437B"/>
    <w:rsid w:val="003E793B"/>
    <w:rsid w:val="004348DA"/>
    <w:rsid w:val="005F6C32"/>
    <w:rsid w:val="00675869"/>
    <w:rsid w:val="006E66A6"/>
    <w:rsid w:val="00835D46"/>
    <w:rsid w:val="0085083A"/>
    <w:rsid w:val="0087040A"/>
    <w:rsid w:val="008C2ADD"/>
    <w:rsid w:val="00BF3E3A"/>
    <w:rsid w:val="00C14DC3"/>
    <w:rsid w:val="00C6021B"/>
    <w:rsid w:val="00CD5E4F"/>
    <w:rsid w:val="00CE319D"/>
    <w:rsid w:val="00DB2FAB"/>
    <w:rsid w:val="00E92848"/>
    <w:rsid w:val="00F62FE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9A69A8-7738-45C1-921B-D9B96BB5A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Normal (Web)"/>
    <w:aliases w:val="Знак Знак1 Знак,Знак4,Обычный (Web),Обычный (веб) Знак Знак Знак,Обычный (веб) Знак Знак1,Обычный (веб) Знак1,Обычный (веб)1,Обычный (веб)1 Знак Знак Зн,Обычный (веб)1 Знак Знак Зн Знак,Обычный (веб)1 Знак Знак Зн Знак Знак"/>
    <w:basedOn w:val="a"/>
    <w:link w:val="a9"/>
    <w:uiPriority w:val="99"/>
    <w:qFormat/>
    <w:rsid w:val="002D2F94"/>
    <w:pPr>
      <w:spacing w:before="100" w:beforeAutospacing="1" w:after="100" w:afterAutospacing="1"/>
    </w:pPr>
  </w:style>
  <w:style w:type="paragraph" w:styleId="aa">
    <w:name w:val="header"/>
    <w:basedOn w:val="a"/>
    <w:link w:val="ab"/>
    <w:uiPriority w:val="99"/>
    <w:unhideWhenUsed/>
    <w:qFormat/>
    <w:rsid w:val="001B1F2E"/>
    <w:pPr>
      <w:tabs>
        <w:tab w:val="center" w:pos="4677"/>
        <w:tab w:val="right" w:pos="9355"/>
      </w:tabs>
    </w:pPr>
  </w:style>
  <w:style w:type="character" w:customStyle="1" w:styleId="ab">
    <w:name w:val="Верхний колонтитул Знак"/>
    <w:basedOn w:val="a0"/>
    <w:link w:val="aa"/>
    <w:uiPriority w:val="99"/>
    <w:rsid w:val="001B1F2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B1F2E"/>
    <w:pPr>
      <w:tabs>
        <w:tab w:val="center" w:pos="4677"/>
        <w:tab w:val="right" w:pos="9355"/>
      </w:tabs>
    </w:pPr>
  </w:style>
  <w:style w:type="character" w:customStyle="1" w:styleId="ad">
    <w:name w:val="Нижний колонтитул Знак"/>
    <w:basedOn w:val="a0"/>
    <w:link w:val="ac"/>
    <w:uiPriority w:val="99"/>
    <w:rsid w:val="001B1F2E"/>
    <w:rPr>
      <w:rFonts w:ascii="Times New Roman" w:eastAsia="Times New Roman" w:hAnsi="Times New Roman" w:cs="Times New Roman"/>
      <w:sz w:val="24"/>
      <w:szCs w:val="24"/>
      <w:lang w:eastAsia="ru-RU"/>
    </w:rPr>
  </w:style>
  <w:style w:type="table" w:styleId="ae">
    <w:name w:val="Grid Table Light"/>
    <w:basedOn w:val="a1"/>
    <w:uiPriority w:val="40"/>
    <w:rsid w:val="00835D4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9">
    <w:name w:val="Обычный (веб) Знак"/>
    <w:aliases w:val="Знак Знак1 Знак Знак,Знак4 Знак,Обычный (Web) Знак,Обычный (веб) Знак Знак Знак Знак,Обычный (веб) Знак Знак1 Знак,Обычный (веб) Знак1 Знак,Обычный (веб)1 Знак,Обычный (веб)1 Знак Знак Зн Знак1,Обычный (веб)1 Знак Знак Зн Знак Знак1"/>
    <w:link w:val="a8"/>
    <w:uiPriority w:val="99"/>
    <w:locked/>
    <w:rsid w:val="00C14DC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966391">
      <w:bodyDiv w:val="1"/>
      <w:marLeft w:val="0"/>
      <w:marRight w:val="0"/>
      <w:marTop w:val="0"/>
      <w:marBottom w:val="0"/>
      <w:divBdr>
        <w:top w:val="none" w:sz="0" w:space="0" w:color="auto"/>
        <w:left w:val="none" w:sz="0" w:space="0" w:color="auto"/>
        <w:bottom w:val="none" w:sz="0" w:space="0" w:color="auto"/>
        <w:right w:val="none" w:sz="0" w:space="0" w:color="auto"/>
      </w:divBdr>
    </w:div>
    <w:div w:id="504444715">
      <w:bodyDiv w:val="1"/>
      <w:marLeft w:val="0"/>
      <w:marRight w:val="0"/>
      <w:marTop w:val="0"/>
      <w:marBottom w:val="0"/>
      <w:divBdr>
        <w:top w:val="none" w:sz="0" w:space="0" w:color="auto"/>
        <w:left w:val="none" w:sz="0" w:space="0" w:color="auto"/>
        <w:bottom w:val="none" w:sz="0" w:space="0" w:color="auto"/>
        <w:right w:val="none" w:sz="0" w:space="0" w:color="auto"/>
      </w:divBdr>
    </w:div>
    <w:div w:id="1711491355">
      <w:bodyDiv w:val="1"/>
      <w:marLeft w:val="0"/>
      <w:marRight w:val="0"/>
      <w:marTop w:val="0"/>
      <w:marBottom w:val="0"/>
      <w:divBdr>
        <w:top w:val="none" w:sz="0" w:space="0" w:color="auto"/>
        <w:left w:val="none" w:sz="0" w:space="0" w:color="auto"/>
        <w:bottom w:val="none" w:sz="0" w:space="0" w:color="auto"/>
        <w:right w:val="none" w:sz="0" w:space="0" w:color="auto"/>
      </w:divBdr>
    </w:div>
    <w:div w:id="175944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103</TotalTime>
  <Pages>2</Pages>
  <Words>598</Words>
  <Characters>3412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4002</CharactersWithSpaces>
  <SharedDoc>false</SharedDoc>
  <HyperlinksChanged>false</HyperlinksChanged>
  <AppVersion>15.0000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2023-06-06T04:11:00Z</dcterms:created>
  <dc:creator>Дәулетберді Гаухар</dc:creator>
  <lastModifiedBy>Акишев Женис Бекенович</lastModifiedBy>
  <lastPrinted>2023-06-07T05:06:00Z</lastPrinted>
  <dcterms:modified xsi:type="dcterms:W3CDTF">2023-06-09T04:52:00Z</dcterms:modified>
  <revision>35</revision>
</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3A7FE-89DC-488F-B101-0D7A24346778}">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A7384FC7-A30C-404A-9444-F60B8D6C246B}">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7F10EC86-630F-4BCB-A6B5-5EB7BDADD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197</Words>
  <Characters>1123</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Абишев Айдын Ерикович</cp:lastModifiedBy>
  <cp:revision>2</cp:revision>
  <cp:lastPrinted>2023-06-07T05:06:00Z</cp:lastPrinted>
  <dcterms:created xsi:type="dcterms:W3CDTF">2023-08-03T08:02:00Z</dcterms:created>
  <dcterms:modified xsi:type="dcterms:W3CDTF">2023-08-03T08:02:00Z</dcterms:modified>
</cp:coreProperties>
</file>